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before="0" w:after="0" w:line="360" w:lineRule="auto"/>
        <w:jc w:val="center"/>
        <w:rPr>
          <w:rFonts w:ascii="宋体" w:hAnsi="宋体"/>
        </w:rPr>
      </w:pPr>
      <w:r>
        <w:rPr>
          <w:rFonts w:hint="eastAsia" w:ascii="宋体" w:hAnsi="宋体"/>
        </w:rPr>
        <w:t>承诺函</w:t>
      </w:r>
    </w:p>
    <w:p>
      <w:pPr>
        <w:rPr>
          <w:rFonts w:ascii="宋体" w:hAnsi="宋体"/>
          <w:b/>
          <w:szCs w:val="21"/>
        </w:rPr>
      </w:pPr>
      <w:r>
        <w:rPr>
          <w:rFonts w:hint="eastAsia" w:ascii="宋体" w:hAnsi="宋体"/>
          <w:b/>
          <w:szCs w:val="21"/>
        </w:rPr>
        <w:t>致：</w:t>
      </w:r>
      <w:r>
        <w:rPr>
          <w:rFonts w:hint="eastAsia" w:ascii="Times New Roman" w:hAnsi="Times New Roman"/>
          <w:b/>
          <w:szCs w:val="24"/>
        </w:rPr>
        <w:t>广东省工人医院</w:t>
      </w:r>
      <w:r>
        <w:rPr>
          <w:rFonts w:hint="eastAsia" w:ascii="宋体" w:hAnsi="宋体"/>
          <w:b/>
          <w:szCs w:val="21"/>
        </w:rPr>
        <w:t>：</w:t>
      </w:r>
    </w:p>
    <w:p>
      <w:pPr>
        <w:snapToGrid w:val="0"/>
        <w:spacing w:line="360" w:lineRule="auto"/>
        <w:ind w:firstLine="525" w:firstLineChars="250"/>
        <w:rPr>
          <w:rFonts w:ascii="宋体" w:hAnsi="宋体"/>
          <w:szCs w:val="21"/>
        </w:rPr>
      </w:pPr>
      <w:r>
        <w:rPr>
          <w:rFonts w:hint="eastAsia" w:ascii="宋体" w:hAnsi="宋体"/>
          <w:szCs w:val="21"/>
        </w:rPr>
        <w:t xml:space="preserve">关于贵单位发布 </w:t>
      </w:r>
      <w:r>
        <w:rPr>
          <w:rFonts w:hint="eastAsia" w:ascii="宋体" w:hAnsi="宋体"/>
          <w:szCs w:val="21"/>
          <w:u w:val="single"/>
        </w:rPr>
        <w:t xml:space="preserve">  </w:t>
      </w:r>
      <w:r>
        <w:rPr>
          <w:rFonts w:hint="eastAsia" w:ascii="宋体" w:hAnsi="宋体"/>
          <w:b/>
          <w:bCs/>
          <w:szCs w:val="32"/>
          <w:u w:val="single"/>
        </w:rPr>
        <w:t>广东省工人医院信息安全等级保护建设</w:t>
      </w:r>
      <w:r>
        <w:rPr>
          <w:rFonts w:hint="eastAsia" w:ascii="宋体" w:hAnsi="宋体"/>
          <w:b/>
          <w:bCs/>
          <w:szCs w:val="32"/>
          <w:u w:val="single"/>
          <w:lang w:val="en-US" w:eastAsia="zh-CN"/>
        </w:rPr>
        <w:t>项目</w:t>
      </w:r>
      <w:r>
        <w:rPr>
          <w:rFonts w:hint="eastAsia" w:ascii="宋体" w:hAnsi="宋体"/>
          <w:szCs w:val="21"/>
          <w:u w:val="single"/>
        </w:rPr>
        <w:t xml:space="preserve">  </w:t>
      </w:r>
      <w:r>
        <w:rPr>
          <w:rFonts w:hint="eastAsia" w:ascii="宋体" w:hAnsi="宋体"/>
          <w:szCs w:val="21"/>
        </w:rPr>
        <w:t>的</w:t>
      </w:r>
      <w:r>
        <w:rPr>
          <w:rFonts w:hint="eastAsia" w:ascii="宋体" w:hAnsi="宋体"/>
          <w:szCs w:val="21"/>
          <w:lang w:val="en-US" w:eastAsia="zh-CN"/>
        </w:rPr>
        <w:t>调研</w:t>
      </w:r>
      <w:r>
        <w:rPr>
          <w:rFonts w:hint="eastAsia" w:ascii="宋体" w:hAnsi="宋体"/>
          <w:szCs w:val="21"/>
        </w:rPr>
        <w:t>公告，本公司（企业）愿意参加</w:t>
      </w:r>
      <w:r>
        <w:rPr>
          <w:rFonts w:hint="eastAsia" w:ascii="宋体" w:hAnsi="宋体"/>
          <w:szCs w:val="21"/>
          <w:lang w:val="en-US" w:eastAsia="zh-CN"/>
        </w:rPr>
        <w:t>调研</w:t>
      </w:r>
      <w:r>
        <w:rPr>
          <w:rFonts w:hint="eastAsia" w:ascii="宋体" w:hAnsi="宋体"/>
          <w:szCs w:val="21"/>
        </w:rPr>
        <w:t>，并承诺：</w:t>
      </w:r>
    </w:p>
    <w:p>
      <w:pPr>
        <w:snapToGrid w:val="0"/>
        <w:spacing w:line="360" w:lineRule="auto"/>
        <w:ind w:firstLine="525" w:firstLineChars="250"/>
        <w:rPr>
          <w:rFonts w:ascii="宋体" w:hAnsi="宋体"/>
          <w:szCs w:val="21"/>
        </w:rPr>
      </w:pPr>
      <w:r>
        <w:rPr>
          <w:rFonts w:hint="eastAsia" w:ascii="宋体" w:hAnsi="宋体"/>
          <w:szCs w:val="21"/>
        </w:rPr>
        <w:t>本公司（企业）</w:t>
      </w:r>
      <w:r>
        <w:rPr>
          <w:rFonts w:hint="eastAsia" w:ascii="宋体" w:hAnsi="宋体"/>
          <w:bCs/>
          <w:szCs w:val="21"/>
        </w:rPr>
        <w:t>具有履行合同所必需的设备和专业技术能力；</w:t>
      </w:r>
    </w:p>
    <w:p>
      <w:pPr>
        <w:snapToGrid w:val="0"/>
        <w:spacing w:line="360" w:lineRule="auto"/>
        <w:ind w:firstLine="525" w:firstLineChars="250"/>
        <w:rPr>
          <w:rFonts w:ascii="宋体" w:hAnsi="宋体"/>
          <w:szCs w:val="21"/>
        </w:rPr>
      </w:pPr>
      <w:r>
        <w:rPr>
          <w:rFonts w:hint="eastAsia" w:ascii="宋体" w:hAnsi="宋体"/>
          <w:szCs w:val="21"/>
        </w:rPr>
        <w:t>本公司（企业）的法定代表人或单位负责人与所参投的本项目其他供应商的法定代表人或单位负责人不为同一人且与其他供应商之间不存在直接控股、管理关系；</w:t>
      </w:r>
    </w:p>
    <w:p>
      <w:pPr>
        <w:snapToGrid w:val="0"/>
        <w:spacing w:line="360" w:lineRule="auto"/>
        <w:ind w:firstLine="527" w:firstLineChars="250"/>
        <w:rPr>
          <w:rFonts w:hint="eastAsia" w:ascii="宋体" w:hAnsi="宋体"/>
          <w:b/>
          <w:szCs w:val="21"/>
        </w:rPr>
      </w:pPr>
      <w:r>
        <w:rPr>
          <w:rFonts w:hint="eastAsia" w:ascii="宋体" w:hAnsi="宋体"/>
          <w:b/>
          <w:szCs w:val="21"/>
        </w:rPr>
        <w:t>本公司（企业）会承担本项目下保密义务，未经采购人许可不得将因本次项目获得的信息向第三方传播</w:t>
      </w:r>
      <w:r>
        <w:rPr>
          <w:rFonts w:hint="eastAsia" w:ascii="宋体" w:hAnsi="宋体"/>
          <w:b/>
          <w:szCs w:val="21"/>
          <w:lang w:eastAsia="zh-CN"/>
        </w:rPr>
        <w:t>，</w:t>
      </w:r>
      <w:r>
        <w:rPr>
          <w:rFonts w:hint="eastAsia" w:ascii="宋体" w:hAnsi="宋体"/>
          <w:b/>
          <w:szCs w:val="21"/>
          <w:lang w:val="en-US" w:eastAsia="zh-CN"/>
        </w:rPr>
        <w:t>调研活动结束后删除因本次项目获得的信息</w:t>
      </w:r>
      <w:r>
        <w:rPr>
          <w:rFonts w:hint="eastAsia" w:ascii="宋体" w:hAnsi="宋体"/>
          <w:b/>
          <w:szCs w:val="21"/>
        </w:rPr>
        <w:t>。本公司（企业）承诺在本次调研活动中，如有违法、违规、弄虚作假行为，所造成的损失、不良后果及法律责任，一律由我公司（企业）承担。</w:t>
      </w:r>
    </w:p>
    <w:p>
      <w:pPr>
        <w:snapToGrid w:val="0"/>
        <w:spacing w:line="360" w:lineRule="auto"/>
        <w:ind w:firstLine="525" w:firstLineChars="250"/>
        <w:rPr>
          <w:rFonts w:ascii="宋体" w:hAnsi="宋体"/>
          <w:szCs w:val="21"/>
        </w:rPr>
      </w:pPr>
      <w:r>
        <w:rPr>
          <w:rFonts w:hint="eastAsia" w:ascii="宋体" w:hAnsi="宋体"/>
          <w:szCs w:val="21"/>
        </w:rPr>
        <w:t>否则，由此所造成的损失、不良后果及法律责任，一律由我公司（企业）承担。</w:t>
      </w:r>
    </w:p>
    <w:p>
      <w:pPr>
        <w:snapToGrid w:val="0"/>
        <w:spacing w:line="360" w:lineRule="auto"/>
        <w:ind w:firstLine="525" w:firstLineChars="250"/>
        <w:rPr>
          <w:rFonts w:ascii="宋体" w:hAnsi="宋体"/>
          <w:szCs w:val="21"/>
        </w:rPr>
      </w:pPr>
    </w:p>
    <w:p>
      <w:pPr>
        <w:pStyle w:val="5"/>
        <w:wordWrap w:val="0"/>
        <w:spacing w:line="360" w:lineRule="auto"/>
        <w:ind w:left="1200" w:right="218" w:firstLine="0" w:firstLineChars="0"/>
        <w:jc w:val="right"/>
        <w:rPr>
          <w:rFonts w:ascii="宋体" w:hAnsi="宋体"/>
          <w:szCs w:val="21"/>
          <w:u w:val="single"/>
        </w:rPr>
      </w:pPr>
      <w:r>
        <w:rPr>
          <w:rFonts w:hint="eastAsia" w:ascii="宋体" w:hAnsi="宋体"/>
          <w:spacing w:val="4"/>
          <w:szCs w:val="21"/>
        </w:rPr>
        <w:t>供应商名称（</w:t>
      </w:r>
      <w:r>
        <w:rPr>
          <w:rFonts w:hint="eastAsia" w:ascii="宋体" w:hAnsi="宋体"/>
          <w:szCs w:val="21"/>
        </w:rPr>
        <w:t>单位盖</w:t>
      </w:r>
      <w:r>
        <w:rPr>
          <w:rFonts w:hint="eastAsia" w:ascii="宋体" w:hAnsi="宋体"/>
          <w:spacing w:val="4"/>
          <w:szCs w:val="21"/>
        </w:rPr>
        <w:t>公章）：</w:t>
      </w:r>
      <w:r>
        <w:rPr>
          <w:rFonts w:hint="eastAsia" w:ascii="宋体" w:hAnsi="宋体"/>
          <w:spacing w:val="4"/>
          <w:szCs w:val="21"/>
          <w:u w:val="single"/>
        </w:rPr>
        <w:t xml:space="preserve">          </w:t>
      </w:r>
    </w:p>
    <w:p>
      <w:pPr>
        <w:pStyle w:val="5"/>
        <w:spacing w:line="360" w:lineRule="auto"/>
        <w:ind w:left="1200" w:right="210" w:firstLine="0" w:firstLineChars="0"/>
        <w:jc w:val="right"/>
        <w:rPr>
          <w:rFonts w:ascii="宋体" w:hAnsi="宋体"/>
          <w:szCs w:val="21"/>
          <w:u w:val="single"/>
        </w:rPr>
      </w:pPr>
      <w:bookmarkStart w:id="0" w:name="_GoBack"/>
      <w:bookmarkEnd w:id="0"/>
    </w:p>
    <w:p>
      <w:r>
        <w:rPr>
          <w:rFonts w:hint="eastAsia" w:ascii="宋体" w:hAnsi="宋体"/>
          <w:spacing w:val="4"/>
          <w:szCs w:val="21"/>
        </w:rPr>
        <w:t xml:space="preserve">                                              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lM2QxOTVjMTA0NDdjYzRiYzMxMzVjZWU3Yzk4MWMifQ=="/>
  </w:docVars>
  <w:rsids>
    <w:rsidRoot w:val="140F77B9"/>
    <w:rsid w:val="01C721E5"/>
    <w:rsid w:val="140F7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343</Words>
  <Characters>343</Characters>
  <Lines>0</Lines>
  <Paragraphs>0</Paragraphs>
  <TotalTime>5</TotalTime>
  <ScaleCrop>false</ScaleCrop>
  <LinksUpToDate>false</LinksUpToDate>
  <CharactersWithSpaces>404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2022-09-13T02:13:00Z</dcterms:created>
  <dc:creator>helly</dc:creator>
  <cp:lastModifiedBy>helly</cp:lastModifiedBy>
  <dcterms:modified xsi:type="dcterms:W3CDTF">2023-02-02T08:35:30Z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D294F198DFA5457A814C18DABFF2547F</vt:lpwstr>
  </property>
</Properties>
</file>