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260"/>
        </w:tabs>
        <w:spacing w:line="360" w:lineRule="auto"/>
        <w:rPr>
          <w:rFonts w:cs="宋体" w:asciiTheme="minorEastAsia" w:hAnsiTheme="minorEastAsia" w:eastAsiaTheme="minorEastAsia"/>
          <w:b/>
          <w:spacing w:val="100"/>
          <w:w w:val="110"/>
          <w:sz w:val="72"/>
          <w:szCs w:val="72"/>
        </w:rPr>
      </w:pPr>
    </w:p>
    <w:p>
      <w:pPr>
        <w:pStyle w:val="7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  <w:t>响应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281" w:firstLineChars="100"/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名称：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xx广东省工人医院电动密集柜项目设计服务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址：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期：     年     月     日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28609"/>
      <w:bookmarkStart w:id="1" w:name="_Toc128474408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1.本项目严禁各供应商进行恶意串通、恶意竞争或其它违规行为。</w:t>
      </w:r>
    </w:p>
    <w:p>
      <w:pPr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2.供应商需为本次提交的所有资料真实性负责。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pStyle w:val="2"/>
        <w:spacing w:before="156" w:after="156" w:line="360" w:lineRule="auto"/>
        <w:rPr>
          <w:rFonts w:asciiTheme="minorEastAsia" w:hAnsiTheme="minorEastAsia" w:eastAsiaTheme="minorEastAsia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pacing w:val="10"/>
          <w:szCs w:val="27"/>
        </w:rPr>
      </w:sdtEndPr>
      <w:sdtContent>
        <w:p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目录</w:t>
          </w:r>
        </w:p>
        <w:p>
          <w:pPr>
            <w:pStyle w:val="10"/>
            <w:rPr>
              <w:rFonts w:eastAsia="宋体"/>
              <w:b w:val="0"/>
              <w:smallCaps w:val="0"/>
              <w:sz w:val="28"/>
            </w:rPr>
          </w:pPr>
        </w:p>
        <w:p>
          <w:pPr>
            <w:pStyle w:val="10"/>
            <w:tabs>
              <w:tab w:val="right" w:leader="dot" w:pos="830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 w:val="0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mallCaps w:val="0"/>
              <w:spacing w:val="10"/>
              <w:sz w:val="28"/>
              <w:szCs w:val="28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 w:val="0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instrText xml:space="preserve"> HYPERLINK \l _Toc22335 </w:instrText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 xml:space="preserve">一、 </w:t>
          </w:r>
          <w:r>
            <w:rPr>
              <w:rFonts w:hint="eastAsia" w:ascii="宋体" w:hAnsi="宋体" w:eastAsia="宋体" w:cs="宋体"/>
              <w:sz w:val="28"/>
              <w:szCs w:val="28"/>
            </w:rPr>
            <w:t>营业执照</w:t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、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相关资质证书及承诺函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_Toc22335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instrText xml:space="preserve"> HYPERLINK \l _Toc46 </w:instrText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二、 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报价表（加盖公章）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_Toc46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instrText xml:space="preserve"> HYPERLINK \l _Toc15408 </w:instrText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三、 电动密集柜参数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_Toc15408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instrText xml:space="preserve"> HYPERLINK \l _Toc14067 </w:instrText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bCs/>
              <w:smallCaps w:val="0"/>
              <w:spacing w:val="10"/>
              <w:sz w:val="28"/>
              <w:szCs w:val="28"/>
              <w:lang w:val="en-US" w:eastAsia="zh-CN"/>
            </w:rPr>
            <w:t>四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、 售后服务方案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_Toc14067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instrText xml:space="preserve"> HYPERLINK \l _Toc27242 </w:instrText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、 近三年同类项目业绩（后附成交合同附件关键页）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_Toc27242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start="1"/>
              <w:cols w:space="720" w:num="1"/>
            </w:sectPr>
          </w:pPr>
          <w:r>
            <w:rPr>
              <w:rFonts w:hint="eastAsia" w:ascii="宋体" w:hAnsi="宋体" w:eastAsia="宋体" w:cs="宋体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2"/>
            <w:bidi w:val="0"/>
            <w:rPr>
              <w:rFonts w:hint="eastAsia"/>
              <w:lang w:val="en-US" w:eastAsia="zh-CN"/>
            </w:rPr>
          </w:pPr>
          <w:bookmarkStart w:id="2" w:name="_Toc22335"/>
          <w:r>
            <w:rPr>
              <w:rFonts w:hint="eastAsia"/>
            </w:rPr>
            <w:t>营业执照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  <w:lang w:val="en-US" w:eastAsia="zh-CN"/>
            </w:rPr>
            <w:t>相关资质证书及承诺函</w:t>
          </w:r>
          <w:bookmarkEnd w:id="2"/>
        </w:p>
        <w:p>
          <w:pPr>
            <w:pStyle w:val="10"/>
            <w:numPr>
              <w:ilvl w:val="0"/>
              <w:numId w:val="3"/>
            </w:numPr>
            <w:spacing w:line="360" w:lineRule="auto"/>
            <w:rPr>
              <w:rFonts w:hint="eastAsia" w:eastAsia="宋体" w:cs="宋体" w:asciiTheme="minorEastAsia" w:hAnsiTheme="minorEastAsia"/>
              <w:b w:val="0"/>
              <w:bCs/>
              <w:smallCaps w:val="0"/>
              <w:spacing w:val="10"/>
              <w:sz w:val="28"/>
              <w:szCs w:val="28"/>
            </w:rPr>
          </w:pPr>
          <w:r>
            <w:rPr>
              <w:rFonts w:hint="default"/>
              <w:sz w:val="28"/>
              <w:szCs w:val="28"/>
              <w:lang w:val="en-US" w:eastAsia="zh-CN"/>
            </w:rPr>
            <w:t>营业执照</w:t>
          </w:r>
          <w:r>
            <w:rPr>
              <w:rFonts w:hint="eastAsia" w:eastAsia="宋体" w:cs="宋体" w:asciiTheme="minorEastAsia" w:hAnsiTheme="minorEastAsia"/>
              <w:b w:val="0"/>
              <w:bCs/>
              <w:smallCaps w:val="0"/>
              <w:spacing w:val="10"/>
              <w:sz w:val="28"/>
              <w:szCs w:val="28"/>
            </w:rPr>
            <w:t>复印件（加盖供应商单位公章）</w:t>
          </w:r>
        </w:p>
        <w:p>
          <w:pPr>
            <w:pStyle w:val="10"/>
            <w:numPr>
              <w:ilvl w:val="0"/>
              <w:numId w:val="3"/>
            </w:numPr>
            <w:spacing w:line="360" w:lineRule="auto"/>
            <w:ind w:left="0" w:leftChars="0" w:firstLine="0" w:firstLineChars="0"/>
            <w:rPr>
              <w:rFonts w:hint="eastAsia" w:asciiTheme="minorEastAsia" w:hAnsiTheme="minorEastAsia" w:eastAsiaTheme="minorEastAsia" w:cstheme="minorEastAsia"/>
              <w:snapToGrid w:val="0"/>
              <w:color w:val="000000"/>
              <w:spacing w:val="-11"/>
              <w:sz w:val="28"/>
              <w:szCs w:val="28"/>
              <w:lang w:val="en-US" w:eastAsia="zh-CN" w:bidi="ar-SA"/>
            </w:rPr>
          </w:pPr>
          <w:r>
            <w:rPr>
              <w:rFonts w:hint="eastAsia" w:asciiTheme="minorEastAsia" w:hAnsiTheme="minorEastAsia" w:eastAsiaTheme="minorEastAsia" w:cstheme="minorEastAsia"/>
              <w:snapToGrid w:val="0"/>
              <w:color w:val="000000"/>
              <w:spacing w:val="-11"/>
              <w:sz w:val="28"/>
              <w:szCs w:val="28"/>
              <w:lang w:val="en-US" w:eastAsia="zh-CN" w:bidi="ar-SA"/>
            </w:rPr>
            <w:t>企业相关资质认证证书（附证书复印件，</w:t>
          </w:r>
          <w:r>
            <w:rPr>
              <w:rFonts w:hint="eastAsia" w:eastAsia="宋体" w:cs="宋体" w:asciiTheme="minorEastAsia" w:hAnsiTheme="minorEastAsia"/>
              <w:b w:val="0"/>
              <w:bCs/>
              <w:smallCaps w:val="0"/>
              <w:spacing w:val="10"/>
              <w:sz w:val="28"/>
              <w:szCs w:val="28"/>
            </w:rPr>
            <w:t>加盖供应商单位公章</w:t>
          </w:r>
          <w:r>
            <w:rPr>
              <w:rFonts w:hint="eastAsia" w:asciiTheme="minorEastAsia" w:hAnsiTheme="minorEastAsia" w:eastAsiaTheme="minorEastAsia" w:cstheme="minorEastAsia"/>
              <w:snapToGrid w:val="0"/>
              <w:color w:val="000000"/>
              <w:spacing w:val="-11"/>
              <w:sz w:val="28"/>
              <w:szCs w:val="28"/>
              <w:lang w:val="en-US" w:eastAsia="zh-CN" w:bidi="ar-SA"/>
            </w:rPr>
            <w:t>）</w:t>
          </w:r>
        </w:p>
        <w:tbl>
          <w:tblPr>
            <w:tblStyle w:val="14"/>
            <w:tblW w:w="8121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74"/>
            <w:gridCol w:w="2429"/>
            <w:gridCol w:w="2662"/>
            <w:gridCol w:w="2256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77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  <w:t>序号</w:t>
                </w:r>
              </w:p>
            </w:tc>
            <w:tc>
              <w:tcPr>
                <w:tcW w:w="2429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  <w:t>证书名称</w:t>
                </w:r>
              </w:p>
            </w:tc>
            <w:tc>
              <w:tcPr>
                <w:tcW w:w="26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  <w:t>证书有效期</w:t>
                </w:r>
              </w:p>
            </w:tc>
            <w:tc>
              <w:tcPr>
                <w:tcW w:w="2256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  <w:t>颁发机构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774" w:type="dxa"/>
                <w:vAlign w:val="center"/>
              </w:tcPr>
              <w:p>
                <w:pPr>
                  <w:widowControl w:val="0"/>
                  <w:numPr>
                    <w:ilvl w:val="0"/>
                    <w:numId w:val="4"/>
                  </w:numPr>
                  <w:ind w:left="454" w:leftChars="0" w:hanging="454" w:firstLineChars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29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6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256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774" w:type="dxa"/>
                <w:vAlign w:val="center"/>
              </w:tcPr>
              <w:p>
                <w:pPr>
                  <w:widowControl w:val="0"/>
                  <w:numPr>
                    <w:ilvl w:val="0"/>
                    <w:numId w:val="4"/>
                  </w:numPr>
                  <w:ind w:left="454" w:leftChars="0" w:hanging="454" w:firstLineChars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29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6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256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774" w:type="dxa"/>
                <w:vAlign w:val="center"/>
              </w:tcPr>
              <w:p>
                <w:pPr>
                  <w:widowControl w:val="0"/>
                  <w:numPr>
                    <w:ilvl w:val="0"/>
                    <w:numId w:val="4"/>
                  </w:numPr>
                  <w:ind w:left="454" w:leftChars="0" w:hanging="454" w:firstLineChars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29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6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256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774" w:type="dxa"/>
                <w:vAlign w:val="center"/>
              </w:tcPr>
              <w:p>
                <w:pPr>
                  <w:widowControl w:val="0"/>
                  <w:numPr>
                    <w:ilvl w:val="0"/>
                    <w:numId w:val="4"/>
                  </w:numPr>
                  <w:ind w:left="454" w:leftChars="0" w:hanging="454" w:firstLineChars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29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6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256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774" w:type="dxa"/>
                <w:vAlign w:val="center"/>
              </w:tcPr>
              <w:p>
                <w:pPr>
                  <w:widowControl w:val="0"/>
                  <w:numPr>
                    <w:ilvl w:val="0"/>
                    <w:numId w:val="4"/>
                  </w:numPr>
                  <w:ind w:left="454" w:leftChars="0" w:hanging="454" w:firstLineChars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29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6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256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774" w:type="dxa"/>
                <w:vAlign w:val="center"/>
              </w:tcPr>
              <w:p>
                <w:pPr>
                  <w:widowControl w:val="0"/>
                  <w:numPr>
                    <w:ilvl w:val="0"/>
                    <w:numId w:val="4"/>
                  </w:numPr>
                  <w:ind w:left="454" w:leftChars="0" w:hanging="454" w:firstLineChars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29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6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256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</w:tbl>
        <w:p>
          <w:pPr>
            <w:pStyle w:val="10"/>
            <w:numPr>
              <w:ilvl w:val="0"/>
              <w:numId w:val="3"/>
            </w:numPr>
            <w:spacing w:line="360" w:lineRule="auto"/>
            <w:rPr>
              <w:rFonts w:hint="default"/>
              <w:sz w:val="28"/>
              <w:szCs w:val="28"/>
              <w:lang w:val="en-US" w:eastAsia="zh-CN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承诺函（</w:t>
          </w:r>
          <w:r>
            <w:rPr>
              <w:rFonts w:hint="eastAsia" w:eastAsia="宋体" w:cs="宋体" w:asciiTheme="minorEastAsia" w:hAnsiTheme="minorEastAsia"/>
              <w:b w:val="0"/>
              <w:bCs/>
              <w:smallCaps w:val="0"/>
              <w:spacing w:val="10"/>
              <w:sz w:val="28"/>
              <w:szCs w:val="28"/>
            </w:rPr>
            <w:t>加盖供应商单位公章</w:t>
          </w:r>
          <w:r>
            <w:rPr>
              <w:rFonts w:hint="eastAsia" w:cs="宋体" w:asciiTheme="minorEastAsia" w:hAnsiTheme="minorEastAsia"/>
              <w:b w:val="0"/>
              <w:bCs/>
              <w:smallCaps w:val="0"/>
              <w:spacing w:val="10"/>
              <w:sz w:val="28"/>
              <w:szCs w:val="28"/>
              <w:lang w:eastAsia="zh-CN"/>
            </w:rPr>
            <w:t>）</w:t>
          </w:r>
        </w:p>
        <w:p>
          <w:pPr>
            <w:bidi w:val="0"/>
            <w:rPr>
              <w:rFonts w:hint="eastAsia"/>
              <w:lang w:val="en-US" w:eastAsia="zh-CN"/>
            </w:rPr>
          </w:pPr>
        </w:p>
        <w:p>
          <w:pPr>
            <w:bidi w:val="0"/>
            <w:rPr>
              <w:rFonts w:hint="eastAsia"/>
              <w:lang w:val="en-US" w:eastAsia="zh-CN"/>
            </w:rPr>
          </w:pPr>
        </w:p>
        <w:p>
          <w:pPr>
            <w:bidi w:val="0"/>
            <w:rPr>
              <w:rFonts w:hint="eastAsia"/>
              <w:lang w:val="en-US" w:eastAsia="zh-CN"/>
            </w:rPr>
          </w:pPr>
        </w:p>
        <w:p>
          <w:pPr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br w:type="page"/>
          </w:r>
        </w:p>
        <w:p>
          <w:pPr>
            <w:pStyle w:val="2"/>
            <w:bidi w:val="0"/>
          </w:pPr>
          <w:bookmarkStart w:id="3" w:name="_Toc46"/>
          <w:r>
            <w:rPr>
              <w:rFonts w:hint="eastAsia"/>
              <w:lang w:val="en-US" w:eastAsia="zh-CN"/>
            </w:rPr>
            <w:t>报价表（加盖公章）</w:t>
          </w:r>
          <w:bookmarkEnd w:id="3"/>
        </w:p>
        <w:p>
          <w:pPr>
            <w:widowControl/>
            <w:kinsoku w:val="0"/>
            <w:autoSpaceDE w:val="0"/>
            <w:autoSpaceDN w:val="0"/>
            <w:adjustRightInd w:val="0"/>
            <w:snapToGrid w:val="0"/>
            <w:spacing w:before="198" w:line="360" w:lineRule="auto"/>
            <w:jc w:val="center"/>
            <w:textAlignment w:val="baseline"/>
            <w:rPr>
              <w:rFonts w:hint="eastAsia" w:ascii="仿宋" w:hAnsi="仿宋" w:eastAsia="仿宋" w:cs="仿宋"/>
              <w:snapToGrid/>
              <w:kern w:val="2"/>
              <w:sz w:val="22"/>
              <w:szCs w:val="21"/>
            </w:rPr>
          </w:pPr>
          <w:r>
            <w:rPr>
              <w:rFonts w:hint="eastAsia" w:ascii="仿宋" w:hAnsi="仿宋" w:eastAsia="仿宋" w:cs="仿宋"/>
              <w:b/>
              <w:bCs/>
              <w:snapToGrid w:val="0"/>
              <w:color w:val="000000"/>
              <w:spacing w:val="-18"/>
              <w:kern w:val="0"/>
              <w:sz w:val="32"/>
              <w:szCs w:val="32"/>
            </w:rPr>
            <w:t>报价一览表</w:t>
          </w:r>
        </w:p>
        <w:tbl>
          <w:tblPr>
            <w:tblStyle w:val="13"/>
            <w:tblW w:w="9190" w:type="dxa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993"/>
            <w:gridCol w:w="3263"/>
            <w:gridCol w:w="1376"/>
            <w:gridCol w:w="1489"/>
            <w:gridCol w:w="2069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550" w:hRule="atLeast"/>
            </w:trPr>
            <w:tc>
              <w:tcPr>
                <w:tcW w:w="993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hint="eastAsia" w:eastAsia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eastAsia="宋体"/>
                    <w:sz w:val="21"/>
                    <w:szCs w:val="21"/>
                    <w:lang w:val="en-US" w:eastAsia="zh-CN"/>
                  </w:rPr>
                  <w:t>序号</w:t>
                </w:r>
              </w:p>
            </w:tc>
            <w:tc>
              <w:tcPr>
                <w:tcW w:w="3263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hint="default" w:eastAsia="宋体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val="en-US" w:eastAsia="zh-CN"/>
                  </w:rPr>
                  <w:t>项目名称</w:t>
                </w:r>
              </w:p>
            </w:tc>
            <w:tc>
              <w:tcPr>
                <w:tcW w:w="1376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val="en-US" w:eastAsia="zh-CN"/>
                  </w:rPr>
                  <w:t>采购标的</w:t>
                </w:r>
              </w:p>
            </w:tc>
            <w:tc>
              <w:tcPr>
                <w:tcW w:w="1489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val="en-US" w:eastAsia="zh-CN"/>
                  </w:rPr>
                  <w:t>单价（元）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hint="eastAsia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val="en-US" w:eastAsia="zh-CN"/>
                  </w:rPr>
                  <w:t>（含税）</w:t>
                </w:r>
              </w:p>
            </w:tc>
            <w:tc>
              <w:tcPr>
                <w:tcW w:w="2069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auto"/>
                  <w:rPr>
                    <w:rFonts w:hint="default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val="en-US" w:eastAsia="zh-CN"/>
                  </w:rPr>
                  <w:t>备注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1260" w:hRule="atLeast"/>
            </w:trPr>
            <w:tc>
              <w:tcPr>
                <w:tcW w:w="993" w:type="dxa"/>
                <w:noWrap w:val="0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default" w:ascii="宋体" w:hAnsi="宋体" w:eastAsia="宋体"/>
                    <w:color w:val="000000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宋体" w:hAnsi="宋体"/>
                    <w:color w:val="000000"/>
                    <w:sz w:val="21"/>
                    <w:szCs w:val="21"/>
                    <w:lang w:val="en-US" w:eastAsia="zh-CN"/>
                  </w:rPr>
                  <w:t>1</w:t>
                </w:r>
              </w:p>
            </w:tc>
            <w:tc>
              <w:tcPr>
                <w:tcW w:w="3263" w:type="dxa"/>
                <w:noWrap w:val="0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default" w:ascii="宋体" w:hAnsi="宋体" w:eastAsia="宋体"/>
                    <w:color w:val="000000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default" w:ascii="宋体" w:hAnsi="宋体" w:eastAsia="宋体"/>
                    <w:color w:val="000000"/>
                    <w:sz w:val="21"/>
                    <w:szCs w:val="21"/>
                    <w:lang w:val="en-US" w:eastAsia="zh-CN"/>
                  </w:rPr>
                  <w:t>广东省工人医院</w:t>
                </w:r>
                <w:r>
                  <w:rPr>
                    <w:rFonts w:hint="eastAsia" w:ascii="宋体" w:hAnsi="宋体" w:eastAsia="宋体"/>
                    <w:color w:val="000000"/>
                    <w:sz w:val="21"/>
                    <w:szCs w:val="21"/>
                    <w:lang w:val="en-US" w:eastAsia="zh-CN"/>
                  </w:rPr>
                  <w:t>电动密集柜项目</w:t>
                </w:r>
              </w:p>
            </w:tc>
            <w:tc>
              <w:tcPr>
                <w:tcW w:w="1376" w:type="dxa"/>
                <w:noWrap w:val="0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default" w:ascii="宋体" w:hAnsi="宋体" w:cs="Times New Roman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/>
                    <w:color w:val="000000"/>
                    <w:sz w:val="21"/>
                    <w:szCs w:val="21"/>
                    <w:lang w:val="en-US" w:eastAsia="zh-CN"/>
                  </w:rPr>
                  <w:t>电动密集柜</w:t>
                </w:r>
              </w:p>
            </w:tc>
            <w:tc>
              <w:tcPr>
                <w:tcW w:w="1489" w:type="dxa"/>
                <w:noWrap w:val="0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default" w:ascii="宋体" w:hAnsi="宋体" w:cs="Times New Roman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  <w:tc>
              <w:tcPr>
                <w:tcW w:w="2069" w:type="dxa"/>
                <w:noWrap w:val="0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default" w:ascii="宋体" w:hAnsi="宋体" w:cs="Times New Roman"/>
                    <w:kern w:val="2"/>
                    <w:sz w:val="21"/>
                    <w:szCs w:val="21"/>
                    <w:lang w:val="en-US" w:eastAsia="zh-CN" w:bidi="ar-SA"/>
                  </w:rPr>
                </w:pPr>
              </w:p>
            </w:tc>
          </w:tr>
        </w:tbl>
        <w:p>
          <w:pPr>
            <w:widowControl w:val="0"/>
            <w:kinsoku/>
            <w:autoSpaceDE/>
            <w:autoSpaceDN/>
            <w:bidi w:val="0"/>
            <w:adjustRightInd/>
            <w:snapToGrid/>
            <w:spacing w:line="240" w:lineRule="auto"/>
            <w:jc w:val="both"/>
            <w:textAlignment w:val="auto"/>
            <w:rPr>
              <w:rFonts w:hint="eastAsia" w:ascii="仿宋" w:hAnsi="仿宋" w:eastAsia="仿宋" w:cs="仿宋"/>
              <w:snapToGrid/>
              <w:kern w:val="2"/>
              <w:sz w:val="22"/>
              <w:szCs w:val="21"/>
            </w:rPr>
          </w:pPr>
        </w:p>
        <w:p>
          <w:pPr>
            <w:keepNext w:val="0"/>
            <w:keepLines w:val="0"/>
            <w:pageBreakBefore w:val="0"/>
            <w:tabs>
              <w:tab w:val="center" w:pos="414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eastAsia="宋体"/>
              <w:b/>
              <w:sz w:val="24"/>
              <w:szCs w:val="24"/>
              <w:lang w:val="en-US" w:eastAsia="zh-CN"/>
            </w:rPr>
          </w:pPr>
          <w:r>
            <w:rPr>
              <w:rFonts w:hint="eastAsia"/>
              <w:b/>
              <w:sz w:val="24"/>
              <w:szCs w:val="24"/>
              <w:lang w:val="en-US" w:eastAsia="zh-CN"/>
            </w:rPr>
            <w:t>附加费用：</w:t>
          </w:r>
        </w:p>
        <w:tbl>
          <w:tblPr>
            <w:tblStyle w:val="14"/>
            <w:tblW w:w="9187" w:type="dxa"/>
            <w:tblInd w:w="114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633"/>
            <w:gridCol w:w="1824"/>
            <w:gridCol w:w="5730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64" w:hRule="atLeast"/>
            </w:trPr>
            <w:tc>
              <w:tcPr>
                <w:tcW w:w="1633" w:type="dxa"/>
                <w:noWrap w:val="0"/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center" w:pos="4140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auto"/>
                  <w:jc w:val="center"/>
                  <w:textAlignment w:val="auto"/>
                  <w:rPr>
                    <w:rFonts w:hint="default" w:eastAsia="宋体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  <w:t>收费项目</w:t>
                </w:r>
              </w:p>
            </w:tc>
            <w:tc>
              <w:tcPr>
                <w:tcW w:w="1824" w:type="dxa"/>
                <w:noWrap w:val="0"/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center" w:pos="4140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auto"/>
                  <w:jc w:val="center"/>
                  <w:textAlignment w:val="auto"/>
                  <w:rPr>
                    <w:rFonts w:hint="default" w:eastAsia="宋体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  <w:t>收费金额</w:t>
                </w:r>
              </w:p>
            </w:tc>
            <w:tc>
              <w:tcPr>
                <w:tcW w:w="5730" w:type="dxa"/>
                <w:noWrap w:val="0"/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center" w:pos="4140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auto"/>
                  <w:jc w:val="center"/>
                  <w:textAlignment w:val="auto"/>
                  <w:rPr>
                    <w:rFonts w:hint="eastAsia" w:eastAsia="宋体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  <w:t>备注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633" w:type="dxa"/>
                <w:noWrap w:val="0"/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center" w:pos="4140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auto"/>
                  <w:jc w:val="center"/>
                  <w:textAlignment w:val="auto"/>
                  <w:rPr>
                    <w:rFonts w:hint="default" w:eastAsia="宋体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824" w:type="dxa"/>
                <w:noWrap w:val="0"/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center" w:pos="4140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auto"/>
                  <w:jc w:val="center"/>
                  <w:textAlignment w:val="auto"/>
                  <w:rPr>
                    <w:rFonts w:hint="default" w:eastAsia="宋体"/>
                    <w:b w:val="0"/>
                    <w:bCs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5730" w:type="dxa"/>
                <w:noWrap w:val="0"/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tabs>
                    <w:tab w:val="center" w:pos="4140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auto"/>
                  <w:jc w:val="center"/>
                  <w:textAlignment w:val="auto"/>
                  <w:rPr>
                    <w:rFonts w:hint="eastAsia"/>
                    <w:b w:val="0"/>
                    <w:bCs/>
                    <w:sz w:val="24"/>
                    <w:szCs w:val="24"/>
                    <w:vertAlign w:val="baseline"/>
                  </w:rPr>
                </w:pPr>
              </w:p>
            </w:tc>
          </w:tr>
        </w:tbl>
        <w:p>
          <w:pPr>
            <w:widowControl w:val="0"/>
            <w:kinsoku/>
            <w:autoSpaceDE/>
            <w:autoSpaceDN/>
            <w:bidi w:val="0"/>
            <w:adjustRightInd/>
            <w:snapToGrid/>
            <w:spacing w:line="240" w:lineRule="auto"/>
            <w:jc w:val="both"/>
            <w:textAlignment w:val="auto"/>
            <w:rPr>
              <w:rFonts w:hint="eastAsia" w:ascii="仿宋" w:hAnsi="仿宋" w:eastAsia="仿宋" w:cs="仿宋"/>
              <w:snapToGrid/>
              <w:kern w:val="2"/>
              <w:sz w:val="22"/>
              <w:szCs w:val="21"/>
            </w:rPr>
          </w:pPr>
        </w:p>
        <w:p>
          <w:pPr>
            <w:widowControl w:val="0"/>
            <w:kinsoku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 w:ascii="仿宋" w:hAnsi="仿宋" w:eastAsia="仿宋" w:cs="仿宋"/>
              <w:b/>
              <w:bCs/>
              <w:snapToGrid w:val="0"/>
              <w:color w:val="000000"/>
              <w:spacing w:val="-5"/>
              <w:kern w:val="0"/>
              <w:sz w:val="22"/>
              <w:szCs w:val="22"/>
              <w:lang w:val="en-US" w:eastAsia="zh-CN"/>
            </w:rPr>
          </w:pPr>
          <w:r>
            <w:rPr>
              <w:rFonts w:hint="eastAsia" w:ascii="仿宋" w:hAnsi="仿宋" w:eastAsia="仿宋" w:cs="仿宋"/>
              <w:b/>
              <w:bCs/>
              <w:snapToGrid/>
              <w:kern w:val="2"/>
              <w:sz w:val="22"/>
              <w:szCs w:val="21"/>
            </w:rPr>
            <w:t>注：</w:t>
          </w:r>
          <w:r>
            <w:rPr>
              <w:rFonts w:hint="eastAsia" w:ascii="仿宋" w:hAnsi="仿宋" w:eastAsia="仿宋" w:cs="仿宋"/>
              <w:b/>
              <w:bCs/>
              <w:snapToGrid w:val="0"/>
              <w:color w:val="000000"/>
              <w:spacing w:val="-5"/>
              <w:kern w:val="0"/>
              <w:sz w:val="22"/>
              <w:szCs w:val="22"/>
              <w:lang w:val="en-US" w:eastAsia="zh-CN"/>
            </w:rPr>
            <w:t>本次供应商的响应报价不代表最终投标价格。</w:t>
          </w:r>
        </w:p>
        <w:p>
          <w:pPr>
            <w:widowControl w:val="0"/>
            <w:kinsoku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 w:ascii="仿宋" w:hAnsi="仿宋" w:eastAsia="仿宋" w:cs="仿宋"/>
              <w:b/>
              <w:bCs/>
              <w:snapToGrid w:val="0"/>
              <w:color w:val="000000"/>
              <w:spacing w:val="-5"/>
              <w:kern w:val="0"/>
              <w:sz w:val="22"/>
              <w:szCs w:val="22"/>
              <w:lang w:val="en-US" w:eastAsia="zh-CN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  <w:bookmarkStart w:id="9" w:name="_GoBack"/>
          <w:bookmarkEnd w:id="9"/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="Calibri" w:hAnsi="Calibri" w:eastAsia="仿宋" w:cs="Times New Roman"/>
              <w:snapToGrid/>
              <w:kern w:val="2"/>
              <w:sz w:val="28"/>
              <w:szCs w:val="24"/>
            </w:rPr>
          </w:pPr>
        </w:p>
        <w:p>
          <w:pPr>
            <w:widowControl w:val="0"/>
            <w:kinsoku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eastAsia" w:ascii="仿宋" w:hAnsi="仿宋" w:eastAsia="仿宋" w:cs="仿宋"/>
              <w:snapToGrid/>
              <w:kern w:val="2"/>
              <w:sz w:val="24"/>
              <w:szCs w:val="22"/>
            </w:rPr>
          </w:pP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  <w:lang w:eastAsia="zh-CN"/>
            </w:rPr>
            <w:t>供应商名称</w:t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</w:rPr>
            <w:t>(</w:t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  <w:lang w:eastAsia="zh-CN"/>
            </w:rPr>
            <w:t>加盖</w:t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</w:rPr>
            <w:t>公章)</w:t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  <w:lang w:eastAsia="zh-CN"/>
            </w:rPr>
            <w:t>：</w:t>
          </w:r>
        </w:p>
        <w:p>
          <w:pPr>
            <w:widowControl w:val="0"/>
            <w:kinsoku/>
            <w:autoSpaceDE/>
            <w:autoSpaceDN/>
            <w:bidi w:val="0"/>
            <w:adjustRightInd/>
            <w:snapToGrid/>
            <w:spacing w:line="360" w:lineRule="auto"/>
            <w:jc w:val="right"/>
            <w:textAlignment w:val="auto"/>
            <w:rPr>
              <w:rFonts w:hint="eastAsia" w:ascii="仿宋" w:hAnsi="仿宋" w:eastAsia="仿宋" w:cs="仿宋"/>
              <w:snapToGrid/>
              <w:kern w:val="2"/>
              <w:sz w:val="24"/>
              <w:szCs w:val="22"/>
            </w:rPr>
          </w:pP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  <w:lang w:eastAsia="zh-CN"/>
            </w:rPr>
            <w:t>日期：</w:t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</w:rPr>
            <w:t xml:space="preserve">   </w:t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  <w:lang w:eastAsia="zh-CN"/>
            </w:rPr>
            <w:t>年</w:t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2"/>
            </w:rPr>
            <w:t xml:space="preserve">  月  日</w:t>
          </w:r>
        </w:p>
        <w:p>
          <w:pPr>
            <w:widowControl w:val="0"/>
            <w:kinsoku/>
            <w:autoSpaceDE/>
            <w:autoSpaceDN/>
            <w:adjustRightInd/>
            <w:snapToGrid/>
            <w:jc w:val="both"/>
            <w:textAlignment w:val="auto"/>
            <w:rPr>
              <w:rFonts w:hint="eastAsia" w:asciiTheme="minorEastAsia" w:hAnsiTheme="minorEastAsia" w:eastAsiaTheme="minorEastAsia" w:cstheme="minorEastAsia"/>
              <w:snapToGrid w:val="0"/>
              <w:color w:val="000000"/>
              <w:spacing w:val="-11"/>
              <w:sz w:val="28"/>
              <w:szCs w:val="28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snapToGrid/>
              <w:kern w:val="2"/>
              <w:sz w:val="28"/>
              <w:szCs w:val="28"/>
            </w:rPr>
            <w:br w:type="page"/>
          </w:r>
        </w:p>
        <w:p>
          <w:pPr>
            <w:pStyle w:val="2"/>
            <w:bidi w:val="0"/>
            <w:rPr>
              <w:rFonts w:hint="eastAsia"/>
              <w:lang w:val="en-US" w:eastAsia="zh-CN"/>
            </w:rPr>
          </w:pPr>
          <w:bookmarkStart w:id="4" w:name="_Toc15408"/>
          <w:bookmarkStart w:id="5" w:name="_Toc133103948"/>
          <w:r>
            <w:rPr>
              <w:rFonts w:hint="eastAsia"/>
              <w:lang w:val="en-US" w:eastAsia="zh-CN"/>
            </w:rPr>
            <w:t>电动密集柜参数</w:t>
          </w:r>
          <w:bookmarkEnd w:id="4"/>
        </w:p>
        <w:p>
          <w:pPr>
            <w:widowControl w:val="0"/>
            <w:jc w:val="center"/>
            <w:rPr>
              <w:rFonts w:hint="eastAsia" w:ascii="仿宋" w:hAnsi="仿宋" w:eastAsia="仿宋" w:cs="仿宋"/>
              <w:b w:val="0"/>
              <w:bCs w:val="0"/>
              <w:sz w:val="24"/>
              <w:szCs w:val="24"/>
              <w:vertAlign w:val="baseline"/>
              <w:lang w:val="en-US" w:eastAsia="zh-CN"/>
            </w:rPr>
          </w:pPr>
        </w:p>
        <w:tbl>
          <w:tblPr>
            <w:tblStyle w:val="14"/>
            <w:tblW w:w="8719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581"/>
            <w:gridCol w:w="2276"/>
            <w:gridCol w:w="2379"/>
            <w:gridCol w:w="2483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91" w:hRule="atLeast"/>
            </w:trPr>
            <w:tc>
              <w:tcPr>
                <w:tcW w:w="1581" w:type="dxa"/>
                <w:vMerge w:val="restart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规格及技术参数</w:t>
                </w:r>
              </w:p>
            </w:tc>
            <w:tc>
              <w:tcPr>
                <w:tcW w:w="7138" w:type="dxa"/>
                <w:gridSpan w:val="3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双面活动架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  <w:vMerge w:val="continue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人事科</w:t>
                </w: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财务科</w:t>
                </w: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病案室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57" w:hRule="atLeast"/>
            </w:trPr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节宽（cm)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柜深（cm)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架高（cm)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层数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层高（cm)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节数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列数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架长（cm)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轨道数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隔板层数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06" w:hRule="atLeast"/>
            </w:trPr>
            <w:tc>
              <w:tcPr>
                <w:tcW w:w="1581" w:type="dxa"/>
                <w:vMerge w:val="restart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每层放置容量(件）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长26cm*宽7cm *高34cm竖放</w:t>
                </w: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长40cm*宽31.5cm*高25cm</w:t>
                </w: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长27.5cm*宽忽略不计*高31cm侧放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08" w:hRule="atLeast"/>
            </w:trPr>
            <w:tc>
              <w:tcPr>
                <w:tcW w:w="1581" w:type="dxa"/>
                <w:vMerge w:val="continue"/>
              </w:tcPr>
              <w:p>
                <w:pPr>
                  <w:widowControl w:val="0"/>
                  <w:jc w:val="center"/>
                </w:pP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每层隔板承重能力(kg)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材料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喷塑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质保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020" w:hRule="atLeast"/>
            </w:trPr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</w:pPr>
              </w:p>
              <w:p>
                <w:pPr>
                  <w:widowControl w:val="0"/>
                  <w:jc w:val="center"/>
                  <w:rPr>
                    <w:rFonts w:hint="eastAsia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</w:pPr>
              </w:p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  <w:t>★</w:t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实物图片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920" w:hRule="atLeast"/>
            </w:trPr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</w:pPr>
              </w:p>
              <w:p>
                <w:pPr>
                  <w:widowControl w:val="0"/>
                  <w:jc w:val="center"/>
                  <w:rPr>
                    <w:rFonts w:hint="eastAsia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</w:pPr>
              </w:p>
              <w:p>
                <w:pPr>
                  <w:widowControl w:val="0"/>
                  <w:jc w:val="center"/>
                  <w:rPr>
                    <w:rFonts w:hint="eastAsia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</w:pPr>
              </w:p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  <w:t>★</w:t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室内平面</w:t>
                </w:r>
              </w:p>
              <w:p>
                <w:pPr>
                  <w:widowControl w:val="0"/>
                  <w:jc w:val="center"/>
                  <w:rPr>
                    <w:rFonts w:hint="default" w:cs="Times New Roman" w:asciiTheme="minorEastAsia" w:hAnsiTheme="minorEastAsia" w:eastAsiaTheme="minorEastAsia"/>
                    <w:snapToGrid w:val="0"/>
                    <w:color w:val="000000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设计效果图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1581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附注说明</w:t>
                </w:r>
              </w:p>
            </w:tc>
            <w:tc>
              <w:tcPr>
                <w:tcW w:w="2276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379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483" w:type="dxa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</w:tbl>
        <w:p>
          <w:pPr>
            <w:pStyle w:val="10"/>
            <w:rPr>
              <w:rFonts w:hint="eastAsia"/>
              <w:lang w:val="en-US" w:eastAsia="zh-CN"/>
            </w:rPr>
          </w:pPr>
        </w:p>
        <w:p>
          <w:pPr>
            <w:rPr>
              <w:rFonts w:hint="eastAsia"/>
              <w:lang w:val="en-US" w:eastAsia="zh-CN"/>
            </w:rPr>
          </w:pPr>
        </w:p>
        <w:p>
          <w:pPr>
            <w:rPr>
              <w:rFonts w:hint="eastAsia"/>
              <w:lang w:val="en-US" w:eastAsia="zh-CN"/>
            </w:rPr>
          </w:pPr>
        </w:p>
        <w:p>
          <w:pPr>
            <w:pStyle w:val="2"/>
            <w:numPr>
              <w:ilvl w:val="0"/>
              <w:numId w:val="0"/>
            </w:numPr>
            <w:bidi w:val="0"/>
            <w:ind w:leftChars="0"/>
            <w:rPr>
              <w:rFonts w:hint="eastAsia"/>
              <w:lang w:val="en-US" w:eastAsia="zh-CN"/>
            </w:rPr>
          </w:pPr>
          <w:bookmarkStart w:id="6" w:name="_Toc14067"/>
        </w:p>
        <w:p>
          <w:pPr>
            <w:pStyle w:val="2"/>
            <w:numPr>
              <w:ilvl w:val="0"/>
              <w:numId w:val="0"/>
            </w:numPr>
            <w:bidi w:val="0"/>
            <w:ind w:leftChars="0"/>
            <w:rPr>
              <w:rFonts w:hint="eastAsia"/>
              <w:lang w:val="en-US" w:eastAsia="zh-CN"/>
            </w:rPr>
          </w:pPr>
        </w:p>
        <w:p>
          <w:pPr>
            <w:rPr>
              <w:rFonts w:hint="eastAsia"/>
              <w:lang w:val="en-US" w:eastAsia="zh-CN"/>
            </w:rPr>
          </w:pPr>
        </w:p>
        <w:p>
          <w:pPr>
            <w:rPr>
              <w:rFonts w:hint="eastAsia"/>
              <w:lang w:val="en-US" w:eastAsia="zh-CN"/>
            </w:rPr>
          </w:pPr>
        </w:p>
        <w:p>
          <w:pPr>
            <w:pStyle w:val="2"/>
            <w:bidi w:val="0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>售后服务方案</w:t>
          </w:r>
          <w:bookmarkEnd w:id="5"/>
          <w:bookmarkEnd w:id="6"/>
        </w:p>
        <w:tbl>
          <w:tblPr>
            <w:tblStyle w:val="14"/>
            <w:tblW w:w="8519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582"/>
            <w:gridCol w:w="2112"/>
            <w:gridCol w:w="5825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8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bookmarkStart w:id="7" w:name="_Toc133103949"/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1</w:t>
                </w:r>
              </w:p>
            </w:tc>
            <w:tc>
              <w:tcPr>
                <w:tcW w:w="21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  <w:t>响应时间</w:t>
                </w:r>
              </w:p>
            </w:tc>
            <w:tc>
              <w:tcPr>
                <w:tcW w:w="5825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8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2</w:t>
                </w:r>
              </w:p>
            </w:tc>
            <w:tc>
              <w:tcPr>
                <w:tcW w:w="21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应急响应时间</w:t>
                </w:r>
              </w:p>
            </w:tc>
            <w:tc>
              <w:tcPr>
                <w:tcW w:w="5825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8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3</w:t>
                </w:r>
              </w:p>
            </w:tc>
            <w:tc>
              <w:tcPr>
                <w:tcW w:w="21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售后服务承诺</w:t>
                </w:r>
              </w:p>
            </w:tc>
            <w:tc>
              <w:tcPr>
                <w:tcW w:w="5825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8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4</w:t>
                </w:r>
              </w:p>
            </w:tc>
            <w:tc>
              <w:tcPr>
                <w:tcW w:w="21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退换货承诺</w:t>
                </w:r>
              </w:p>
            </w:tc>
            <w:tc>
              <w:tcPr>
                <w:tcW w:w="5825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8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5</w:t>
                </w:r>
              </w:p>
            </w:tc>
            <w:tc>
              <w:tcPr>
                <w:tcW w:w="21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其他承诺</w:t>
                </w:r>
              </w:p>
            </w:tc>
            <w:tc>
              <w:tcPr>
                <w:tcW w:w="5825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8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21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  <w:t>.......</w:t>
                </w:r>
              </w:p>
            </w:tc>
            <w:tc>
              <w:tcPr>
                <w:tcW w:w="5825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</w:p>
            </w:tc>
          </w:tr>
        </w:tbl>
        <w:p>
          <w:pPr>
            <w:bidi w:val="0"/>
            <w:outlineLvl w:val="9"/>
            <w:rPr>
              <w:rFonts w:hint="eastAsia"/>
              <w:lang w:val="en-US" w:eastAsia="zh-CN"/>
            </w:rPr>
          </w:pPr>
        </w:p>
        <w:p>
          <w:pPr>
            <w:pStyle w:val="2"/>
            <w:bidi w:val="0"/>
            <w:rPr>
              <w:rFonts w:hint="eastAsia"/>
              <w:lang w:val="en-US" w:eastAsia="zh-CN"/>
            </w:rPr>
          </w:pPr>
          <w:bookmarkStart w:id="8" w:name="_Toc27242"/>
          <w:r>
            <w:rPr>
              <w:rFonts w:hint="eastAsia"/>
              <w:lang w:val="en-US" w:eastAsia="zh-CN"/>
            </w:rPr>
            <w:t>近三年同类项目业绩</w:t>
          </w:r>
          <w:bookmarkEnd w:id="7"/>
          <w:r>
            <w:rPr>
              <w:rFonts w:hint="eastAsia"/>
              <w:lang w:val="en-US" w:eastAsia="zh-CN"/>
            </w:rPr>
            <w:t>（后附成交合同附件关键页）</w:t>
          </w:r>
          <w:bookmarkEnd w:id="8"/>
        </w:p>
        <w:tbl>
          <w:tblPr>
            <w:tblStyle w:val="14"/>
            <w:tblW w:w="8515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544"/>
            <w:gridCol w:w="1854"/>
            <w:gridCol w:w="1362"/>
            <w:gridCol w:w="1128"/>
            <w:gridCol w:w="1284"/>
            <w:gridCol w:w="1212"/>
            <w:gridCol w:w="1131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622" w:hRule="atLeast"/>
              <w:jc w:val="center"/>
            </w:trPr>
            <w:tc>
              <w:tcPr>
                <w:tcW w:w="54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  <w:t>序号</w:t>
                </w:r>
              </w:p>
            </w:tc>
            <w:tc>
              <w:tcPr>
                <w:tcW w:w="185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  <w:t>项目名称</w:t>
                </w:r>
              </w:p>
            </w:tc>
            <w:tc>
              <w:tcPr>
                <w:tcW w:w="13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  <w:t>采购人名称</w:t>
                </w:r>
              </w:p>
            </w:tc>
            <w:tc>
              <w:tcPr>
                <w:tcW w:w="1128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  <w:t>采购品类</w:t>
                </w:r>
              </w:p>
            </w:tc>
            <w:tc>
              <w:tcPr>
                <w:tcW w:w="128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napToGrid w:val="0"/>
                    <w:color w:val="000000"/>
                    <w:sz w:val="22"/>
                    <w:szCs w:val="22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napToGrid w:val="0"/>
                    <w:color w:val="000000"/>
                    <w:sz w:val="22"/>
                    <w:szCs w:val="22"/>
                    <w:vertAlign w:val="baseline"/>
                    <w:lang w:val="en-US" w:eastAsia="zh-CN" w:bidi="ar-SA"/>
                  </w:rPr>
                  <w:t>项目预算</w:t>
                </w:r>
              </w:p>
            </w:tc>
            <w:tc>
              <w:tcPr>
                <w:tcW w:w="12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napToGrid w:val="0"/>
                    <w:color w:val="000000"/>
                    <w:sz w:val="22"/>
                    <w:szCs w:val="22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napToGrid w:val="0"/>
                    <w:color w:val="000000"/>
                    <w:sz w:val="22"/>
                    <w:szCs w:val="22"/>
                    <w:vertAlign w:val="baseline"/>
                    <w:lang w:val="en-US" w:eastAsia="zh-CN" w:bidi="ar-SA"/>
                  </w:rPr>
                  <w:t>中标价</w:t>
                </w:r>
              </w:p>
            </w:tc>
            <w:tc>
              <w:tcPr>
                <w:tcW w:w="1131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2"/>
                    <w:szCs w:val="22"/>
                    <w:vertAlign w:val="baseline"/>
                    <w:lang w:val="en-US" w:eastAsia="zh-CN"/>
                  </w:rPr>
                  <w:t>公示时间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4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85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3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28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8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31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4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85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3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28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8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31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4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85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3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28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8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31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4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85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3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28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8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31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7" w:hRule="atLeast"/>
              <w:jc w:val="center"/>
            </w:trPr>
            <w:tc>
              <w:tcPr>
                <w:tcW w:w="54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85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default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36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28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84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212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  <w:tc>
              <w:tcPr>
                <w:tcW w:w="1131" w:type="dxa"/>
                <w:vAlign w:val="center"/>
              </w:tcPr>
              <w:p>
                <w:pPr>
                  <w:widowControl w:val="0"/>
                  <w:jc w:val="center"/>
                  <w:rPr>
                    <w:rFonts w:hint="eastAsia" w:ascii="仿宋" w:hAnsi="仿宋" w:eastAsia="仿宋" w:cs="仿宋"/>
                    <w:sz w:val="22"/>
                    <w:szCs w:val="22"/>
                    <w:vertAlign w:val="baseline"/>
                    <w:lang w:val="en-US" w:eastAsia="zh-CN"/>
                  </w:rPr>
                </w:pPr>
              </w:p>
            </w:tc>
          </w:tr>
        </w:tbl>
        <w:p>
          <w:pPr>
            <w:rPr>
              <w:rFonts w:hint="eastAsia"/>
              <w:lang w:val="en-US" w:eastAsia="zh-CN"/>
            </w:rPr>
          </w:pPr>
        </w:p>
        <w:p>
          <w:pPr>
            <w:rPr>
              <w:rFonts w:hint="default"/>
              <w:lang w:val="en-US" w:eastAsia="zh-CN"/>
            </w:rPr>
          </w:pPr>
          <w:r>
            <w:rPr>
              <w:rFonts w:hint="eastAsia"/>
              <w:lang w:val="en-US" w:eastAsia="zh-CN"/>
            </w:rPr>
            <w:t>注：请提供不少于三份历史成交项目，如中标价为下浮率/折扣率，请一并写明。</w:t>
          </w:r>
        </w:p>
        <w:p/>
        <w:p>
          <w:pPr>
            <w:rPr>
              <w:rFonts w:hint="default"/>
              <w:lang w:val="en-US" w:eastAsia="zh-CN"/>
            </w:rPr>
          </w:pPr>
        </w:p>
      </w:sdtContent>
    </w:sdt>
    <w:sectPr>
      <w:footerReference r:id="rId5" w:type="default"/>
      <w:pgSz w:w="11910" w:h="16840"/>
      <w:pgMar w:top="1431" w:right="1803" w:bottom="1429" w:left="1803" w:header="0" w:footer="68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8C239BB"/>
    <w:multiLevelType w:val="multilevel"/>
    <w:tmpl w:val="08C239BB"/>
    <w:lvl w:ilvl="0" w:tentative="0">
      <w:start w:val="1"/>
      <w:numFmt w:val="chineseCountingThousand"/>
      <w:pStyle w:val="3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IyZDJmNGQ2NmNjYWVmYmQ2NjlkNWYxY2VlMDc2YTUifQ=="/>
  </w:docVars>
  <w:rsids>
    <w:rsidRoot w:val="002C3762"/>
    <w:rsid w:val="00034FA7"/>
    <w:rsid w:val="00042EC7"/>
    <w:rsid w:val="000A3FB1"/>
    <w:rsid w:val="000A404E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E2F6B"/>
    <w:rsid w:val="051931EE"/>
    <w:rsid w:val="05476E8D"/>
    <w:rsid w:val="05816FE5"/>
    <w:rsid w:val="059A234D"/>
    <w:rsid w:val="08EB30F3"/>
    <w:rsid w:val="0AB67731"/>
    <w:rsid w:val="0B704E0D"/>
    <w:rsid w:val="0E3E3CC5"/>
    <w:rsid w:val="0E6B25E0"/>
    <w:rsid w:val="0EE000F6"/>
    <w:rsid w:val="0EE505E5"/>
    <w:rsid w:val="0F313EDE"/>
    <w:rsid w:val="0F346E76"/>
    <w:rsid w:val="108E71AB"/>
    <w:rsid w:val="10FF5D0B"/>
    <w:rsid w:val="13A96027"/>
    <w:rsid w:val="15AA32AC"/>
    <w:rsid w:val="15F035A2"/>
    <w:rsid w:val="16E318AE"/>
    <w:rsid w:val="199A216E"/>
    <w:rsid w:val="19E20C70"/>
    <w:rsid w:val="1ABA7744"/>
    <w:rsid w:val="1C580648"/>
    <w:rsid w:val="1D631DC4"/>
    <w:rsid w:val="1DFF3A8A"/>
    <w:rsid w:val="22BC06A5"/>
    <w:rsid w:val="24166CB2"/>
    <w:rsid w:val="25875AFA"/>
    <w:rsid w:val="26E0111F"/>
    <w:rsid w:val="29611222"/>
    <w:rsid w:val="29E94DD9"/>
    <w:rsid w:val="2AD64894"/>
    <w:rsid w:val="2C8903AA"/>
    <w:rsid w:val="2DB87198"/>
    <w:rsid w:val="2FDE6C5E"/>
    <w:rsid w:val="319121DA"/>
    <w:rsid w:val="31F431A8"/>
    <w:rsid w:val="337C5600"/>
    <w:rsid w:val="34496D9C"/>
    <w:rsid w:val="34E50E91"/>
    <w:rsid w:val="38910D12"/>
    <w:rsid w:val="38CA4224"/>
    <w:rsid w:val="391D7808"/>
    <w:rsid w:val="39564831"/>
    <w:rsid w:val="3AB24F6F"/>
    <w:rsid w:val="3B3F2CA7"/>
    <w:rsid w:val="3D807E30"/>
    <w:rsid w:val="4066145A"/>
    <w:rsid w:val="41605725"/>
    <w:rsid w:val="42407FFD"/>
    <w:rsid w:val="42426306"/>
    <w:rsid w:val="434B7D0F"/>
    <w:rsid w:val="44380293"/>
    <w:rsid w:val="44894F93"/>
    <w:rsid w:val="44FC5765"/>
    <w:rsid w:val="4B5069ED"/>
    <w:rsid w:val="4BC437E9"/>
    <w:rsid w:val="4CC33516"/>
    <w:rsid w:val="5005420D"/>
    <w:rsid w:val="50F11C80"/>
    <w:rsid w:val="52A33962"/>
    <w:rsid w:val="545B317C"/>
    <w:rsid w:val="5B172EA1"/>
    <w:rsid w:val="5BB0266F"/>
    <w:rsid w:val="5D3F737B"/>
    <w:rsid w:val="5F88085E"/>
    <w:rsid w:val="672A5D0A"/>
    <w:rsid w:val="674D6646"/>
    <w:rsid w:val="68AA1EC4"/>
    <w:rsid w:val="6BC2493D"/>
    <w:rsid w:val="6C221EFC"/>
    <w:rsid w:val="6D4A4A10"/>
    <w:rsid w:val="6D7A1B24"/>
    <w:rsid w:val="6E7F7204"/>
    <w:rsid w:val="6EC66318"/>
    <w:rsid w:val="6F1E7F02"/>
    <w:rsid w:val="700A50C7"/>
    <w:rsid w:val="70516C52"/>
    <w:rsid w:val="733E0CE8"/>
    <w:rsid w:val="73C05A2C"/>
    <w:rsid w:val="75081F4A"/>
    <w:rsid w:val="752D5803"/>
    <w:rsid w:val="75C64C11"/>
    <w:rsid w:val="769136B0"/>
    <w:rsid w:val="76CE6D0D"/>
    <w:rsid w:val="77731007"/>
    <w:rsid w:val="77D975C3"/>
    <w:rsid w:val="792F4AAF"/>
    <w:rsid w:val="794B72F4"/>
    <w:rsid w:val="79961117"/>
    <w:rsid w:val="7A3E58FC"/>
    <w:rsid w:val="7B260687"/>
    <w:rsid w:val="7B7B764C"/>
    <w:rsid w:val="7B8C6B3B"/>
    <w:rsid w:val="7D405AD8"/>
    <w:rsid w:val="7D851E75"/>
    <w:rsid w:val="7F0945F7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4">
    <w:name w:val="heading 3"/>
    <w:next w:val="1"/>
    <w:autoRedefine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="宋体" w:cs="Courier New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rPr>
      <w:rFonts w:ascii="Calibri" w:hAnsi="Calibri" w:eastAsia="宋体" w:cs="Times New Roman"/>
    </w:rPr>
  </w:style>
  <w:style w:type="paragraph" w:styleId="11">
    <w:name w:val="toc 2"/>
    <w:basedOn w:val="1"/>
    <w:next w:val="1"/>
    <w:autoRedefine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WPSOffice手动目录 1"/>
    <w:autoRedefine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0">
    <w:name w:val="WPSOffice手动目录 2"/>
    <w:autoRedefine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642</Words>
  <Characters>695</Characters>
  <Lines>19</Lines>
  <Paragraphs>5</Paragraphs>
  <TotalTime>1</TotalTime>
  <ScaleCrop>false</ScaleCrop>
  <LinksUpToDate>false</LinksUpToDate>
  <CharactersWithSpaces>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颜陌</cp:lastModifiedBy>
  <cp:lastPrinted>2024-03-26T09:37:00Z</cp:lastPrinted>
  <dcterms:modified xsi:type="dcterms:W3CDTF">2024-07-16T08:59:52Z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2052-12.1.0.16929</vt:lpwstr>
  </property>
  <property fmtid="{D5CDD505-2E9C-101B-9397-08002B2CF9AE}" pid="6" name="ICV">
    <vt:lpwstr>4D6D44961320492EA605EFE202795E0F_13</vt:lpwstr>
  </property>
</Properties>
</file>